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77" w:rsidRPr="00592C77" w:rsidRDefault="00592C77" w:rsidP="00592C77">
      <w:pPr>
        <w:pStyle w:val="Otsikko1"/>
        <w:rPr>
          <w:rFonts w:asciiTheme="minorHAnsi" w:hAnsiTheme="minorHAnsi" w:cstheme="minorHAnsi"/>
          <w:sz w:val="28"/>
          <w:szCs w:val="28"/>
        </w:rPr>
      </w:pPr>
      <w:bookmarkStart w:id="0" w:name="_GoBack"/>
      <w:r w:rsidRPr="00592C77">
        <w:rPr>
          <w:rFonts w:asciiTheme="minorHAnsi" w:hAnsiTheme="minorHAnsi" w:cstheme="minorHAnsi"/>
          <w:sz w:val="28"/>
          <w:szCs w:val="28"/>
        </w:rPr>
        <w:t xml:space="preserve">Neuropsykiatrisesti oireilevien lasten, nuorten ja perheiden yhtenäisen tuen ja palveluiden kehittäminen </w:t>
      </w:r>
      <w:proofErr w:type="spellStart"/>
      <w:r w:rsidRPr="00592C77">
        <w:rPr>
          <w:rFonts w:asciiTheme="minorHAnsi" w:hAnsiTheme="minorHAnsi" w:cstheme="minorHAnsi"/>
          <w:sz w:val="28"/>
          <w:szCs w:val="28"/>
        </w:rPr>
        <w:t>Pohjois</w:t>
      </w:r>
      <w:proofErr w:type="spellEnd"/>
      <w:r w:rsidRPr="00592C77">
        <w:rPr>
          <w:rFonts w:asciiTheme="minorHAnsi" w:hAnsiTheme="minorHAnsi" w:cstheme="minorHAnsi"/>
          <w:sz w:val="28"/>
          <w:szCs w:val="28"/>
        </w:rPr>
        <w:t>-Pohjanmaalla</w:t>
      </w:r>
    </w:p>
    <w:bookmarkEnd w:id="0"/>
    <w:p w:rsidR="008C56B1" w:rsidRPr="00592C77" w:rsidRDefault="00592C77" w:rsidP="00592C77">
      <w:pPr>
        <w:rPr>
          <w:rFonts w:cstheme="minorHAnsi"/>
        </w:rPr>
      </w:pPr>
      <w:r w:rsidRPr="00592C77">
        <w:rPr>
          <w:rFonts w:cstheme="minorHAnsi"/>
        </w:rPr>
        <w:t xml:space="preserve">21.11.2022 | </w:t>
      </w:r>
      <w:r w:rsidRPr="00592C77">
        <w:rPr>
          <w:rFonts w:cstheme="minorHAnsi"/>
        </w:rPr>
        <w:t>YLEINEN</w:t>
      </w:r>
    </w:p>
    <w:p w:rsidR="00592C77" w:rsidRPr="00592C77" w:rsidRDefault="00592C77" w:rsidP="00592C77">
      <w:pPr>
        <w:rPr>
          <w:rFonts w:cstheme="minorHAnsi"/>
        </w:rPr>
      </w:pPr>
    </w:p>
    <w:p w:rsidR="00592C77" w:rsidRPr="00592C77" w:rsidRDefault="00592C77" w:rsidP="00592C77">
      <w:pPr>
        <w:spacing w:after="100" w:afterAutospacing="1" w:line="240" w:lineRule="auto"/>
        <w:rPr>
          <w:rFonts w:eastAsia="Times New Roman" w:cstheme="minorHAnsi"/>
          <w:color w:val="333333"/>
          <w:lang w:eastAsia="fi-FI"/>
        </w:rPr>
      </w:pPr>
      <w:r w:rsidRPr="00592C77">
        <w:rPr>
          <w:rFonts w:eastAsia="Times New Roman" w:cstheme="minorHAnsi"/>
          <w:color w:val="333333"/>
          <w:lang w:eastAsia="fi-FI"/>
        </w:rPr>
        <w:t xml:space="preserve">Vanhemmat kokevat liian usein, että he eivät saa tarpeeksi ja oikea-aikaisesti apua ja tukea neurokirjon lapselle tai nuorelle. Tämä tuli ilmi </w:t>
      </w:r>
      <w:proofErr w:type="spellStart"/>
      <w:r w:rsidRPr="00592C77">
        <w:rPr>
          <w:rFonts w:eastAsia="Times New Roman" w:cstheme="minorHAnsi"/>
          <w:color w:val="333333"/>
          <w:lang w:eastAsia="fi-FI"/>
        </w:rPr>
        <w:t>POPsoten</w:t>
      </w:r>
      <w:proofErr w:type="spellEnd"/>
      <w:r w:rsidRPr="00592C77">
        <w:rPr>
          <w:rFonts w:eastAsia="Times New Roman" w:cstheme="minorHAnsi"/>
          <w:color w:val="333333"/>
          <w:lang w:eastAsia="fi-FI"/>
        </w:rPr>
        <w:t xml:space="preserve">, lapset, nuoret ja perheet -kehittämisohjelman keräämässä kyselyssä </w:t>
      </w:r>
      <w:proofErr w:type="spellStart"/>
      <w:r w:rsidRPr="00592C77">
        <w:rPr>
          <w:rFonts w:eastAsia="Times New Roman" w:cstheme="minorHAnsi"/>
          <w:color w:val="333333"/>
          <w:lang w:eastAsia="fi-FI"/>
        </w:rPr>
        <w:t>nepsy</w:t>
      </w:r>
      <w:proofErr w:type="spellEnd"/>
      <w:r w:rsidRPr="00592C77">
        <w:rPr>
          <w:rFonts w:eastAsia="Times New Roman" w:cstheme="minorHAnsi"/>
          <w:color w:val="333333"/>
          <w:lang w:eastAsia="fi-FI"/>
        </w:rPr>
        <w:t xml:space="preserve">-piirteisen lapsen tai nuoren huoltajille. Kyselyyn vastasi 1770 huoltajaa ja sen tuloksia esitellään </w:t>
      </w:r>
      <w:proofErr w:type="spellStart"/>
      <w:r w:rsidRPr="00592C77">
        <w:rPr>
          <w:rFonts w:eastAsia="Times New Roman" w:cstheme="minorHAnsi"/>
          <w:color w:val="333333"/>
          <w:lang w:eastAsia="fi-FI"/>
        </w:rPr>
        <w:t>Nepsy</w:t>
      </w:r>
      <w:proofErr w:type="spellEnd"/>
      <w:r w:rsidRPr="00592C77">
        <w:rPr>
          <w:rFonts w:eastAsia="Times New Roman" w:cstheme="minorHAnsi"/>
          <w:color w:val="333333"/>
          <w:lang w:eastAsia="fi-FI"/>
        </w:rPr>
        <w:t xml:space="preserve"> </w:t>
      </w:r>
      <w:proofErr w:type="spellStart"/>
      <w:r w:rsidRPr="00592C77">
        <w:rPr>
          <w:rFonts w:eastAsia="Times New Roman" w:cstheme="minorHAnsi"/>
          <w:color w:val="333333"/>
          <w:lang w:eastAsia="fi-FI"/>
        </w:rPr>
        <w:t>kickstart</w:t>
      </w:r>
      <w:proofErr w:type="spellEnd"/>
      <w:r w:rsidRPr="00592C77">
        <w:rPr>
          <w:rFonts w:eastAsia="Times New Roman" w:cstheme="minorHAnsi"/>
          <w:color w:val="333333"/>
          <w:lang w:eastAsia="fi-FI"/>
        </w:rPr>
        <w:t xml:space="preserve"> -tilaisuudessa 25.11.2022.</w:t>
      </w:r>
    </w:p>
    <w:p w:rsidR="00592C77" w:rsidRPr="00592C77" w:rsidRDefault="00592C77" w:rsidP="00592C77">
      <w:pPr>
        <w:spacing w:after="100" w:afterAutospacing="1" w:line="240" w:lineRule="auto"/>
        <w:rPr>
          <w:rFonts w:eastAsia="Times New Roman" w:cstheme="minorHAnsi"/>
          <w:color w:val="333333"/>
          <w:lang w:eastAsia="fi-FI"/>
        </w:rPr>
      </w:pPr>
      <w:proofErr w:type="spellStart"/>
      <w:r w:rsidRPr="00592C77">
        <w:rPr>
          <w:rFonts w:eastAsia="Times New Roman" w:cstheme="minorHAnsi"/>
          <w:color w:val="333333"/>
          <w:lang w:eastAsia="fi-FI"/>
        </w:rPr>
        <w:t>Nepsy</w:t>
      </w:r>
      <w:proofErr w:type="spellEnd"/>
      <w:r w:rsidRPr="00592C77">
        <w:rPr>
          <w:rFonts w:eastAsia="Times New Roman" w:cstheme="minorHAnsi"/>
          <w:color w:val="333333"/>
          <w:lang w:eastAsia="fi-FI"/>
        </w:rPr>
        <w:t xml:space="preserve">-piirteisten lasten, nuorten ja perheiden tukea ja palveluita on kehitetty </w:t>
      </w:r>
      <w:proofErr w:type="spellStart"/>
      <w:r w:rsidRPr="00592C77">
        <w:rPr>
          <w:rFonts w:eastAsia="Times New Roman" w:cstheme="minorHAnsi"/>
          <w:color w:val="333333"/>
          <w:lang w:eastAsia="fi-FI"/>
        </w:rPr>
        <w:t>Pohjois</w:t>
      </w:r>
      <w:proofErr w:type="spellEnd"/>
      <w:r w:rsidRPr="00592C77">
        <w:rPr>
          <w:rFonts w:eastAsia="Times New Roman" w:cstheme="minorHAnsi"/>
          <w:color w:val="333333"/>
          <w:lang w:eastAsia="fi-FI"/>
        </w:rPr>
        <w:t xml:space="preserve">-Pohjanmaalla paikallisesti. Jokaisella lapsella, nuorella ja perheellä tulisi olla yhdenvertainen oikeus tukeen ja palveluihin hyvinvointialueellamme riippumatta asuinkaupungista, kunnasta tai kuntayhtymästä. Koko hyvinvointialueen yhtenäisen tuen ja palveluiden kehittämiseksi on tänä vuonna käynnistetty </w:t>
      </w:r>
      <w:proofErr w:type="spellStart"/>
      <w:r w:rsidRPr="00592C77">
        <w:rPr>
          <w:rFonts w:eastAsia="Times New Roman" w:cstheme="minorHAnsi"/>
          <w:color w:val="333333"/>
          <w:lang w:eastAsia="fi-FI"/>
        </w:rPr>
        <w:t>POPsoten</w:t>
      </w:r>
      <w:proofErr w:type="spellEnd"/>
      <w:r w:rsidRPr="00592C77">
        <w:rPr>
          <w:rFonts w:eastAsia="Times New Roman" w:cstheme="minorHAnsi"/>
          <w:color w:val="333333"/>
          <w:lang w:eastAsia="fi-FI"/>
        </w:rPr>
        <w:t xml:space="preserve"> lapset, nuoret ja perheet -kehittämisohjelmassa yhdessä järjestöjen kanssa erilaisia toimenpiteitä.</w:t>
      </w:r>
    </w:p>
    <w:p w:rsidR="00592C77" w:rsidRPr="00592C77" w:rsidRDefault="00592C77" w:rsidP="00592C77">
      <w:pPr>
        <w:pStyle w:val="Otsikko2"/>
        <w:rPr>
          <w:rFonts w:eastAsia="Times New Roman"/>
          <w:lang w:eastAsia="fi-FI"/>
        </w:rPr>
      </w:pPr>
      <w:proofErr w:type="spellStart"/>
      <w:r w:rsidRPr="00592C77">
        <w:rPr>
          <w:rFonts w:eastAsia="Times New Roman"/>
          <w:lang w:eastAsia="fi-FI"/>
        </w:rPr>
        <w:t>Nepsytuen</w:t>
      </w:r>
      <w:proofErr w:type="spellEnd"/>
      <w:r w:rsidRPr="00592C77">
        <w:rPr>
          <w:rFonts w:eastAsia="Times New Roman"/>
          <w:lang w:eastAsia="fi-FI"/>
        </w:rPr>
        <w:t xml:space="preserve"> polku varmistamaan yhtenäinen tuki lapselle, nuorelle ja perheelle</w:t>
      </w:r>
    </w:p>
    <w:p w:rsidR="00592C77" w:rsidRPr="00592C77" w:rsidRDefault="00592C77" w:rsidP="00592C77">
      <w:pPr>
        <w:spacing w:after="100" w:afterAutospacing="1" w:line="240" w:lineRule="auto"/>
        <w:rPr>
          <w:rFonts w:eastAsia="Times New Roman" w:cstheme="minorHAnsi"/>
          <w:color w:val="333333"/>
          <w:lang w:eastAsia="fi-FI"/>
        </w:rPr>
      </w:pPr>
      <w:r w:rsidRPr="00592C77">
        <w:rPr>
          <w:rFonts w:eastAsia="Times New Roman" w:cstheme="minorHAnsi"/>
          <w:color w:val="333333"/>
          <w:lang w:eastAsia="fi-FI"/>
        </w:rPr>
        <w:t>Neuropsykiatrisesti oireilevan lapsen yleistä tukipolun kuvausta ollaan parhaillaan kokoamassa ja se tullaan myöhemmin julkaisemaan hyvinvointialuesivustolle. Yleisen tukipolun pohjalta palvelualueet voivat syventää ja tarkentaa polkua paikallisesti niin sanotusti maaston mukaisesti.</w:t>
      </w:r>
    </w:p>
    <w:p w:rsidR="00592C77" w:rsidRPr="00592C77" w:rsidRDefault="00592C77" w:rsidP="00592C77">
      <w:pPr>
        <w:pStyle w:val="Otsikko2"/>
        <w:rPr>
          <w:rFonts w:eastAsia="Times New Roman"/>
          <w:lang w:eastAsia="fi-FI"/>
        </w:rPr>
      </w:pPr>
      <w:r w:rsidRPr="00592C77">
        <w:rPr>
          <w:rFonts w:eastAsia="Times New Roman"/>
          <w:lang w:eastAsia="fi-FI"/>
        </w:rPr>
        <w:t>Ryhmämuotoinen tuki ADHD-diagnoosin saaneen lapsen tai nuorten vanhemmille</w:t>
      </w:r>
    </w:p>
    <w:p w:rsidR="00592C77" w:rsidRPr="00592C77" w:rsidRDefault="00592C77" w:rsidP="00592C77">
      <w:pPr>
        <w:spacing w:after="100" w:afterAutospacing="1" w:line="240" w:lineRule="auto"/>
        <w:rPr>
          <w:rFonts w:eastAsia="Times New Roman" w:cstheme="minorHAnsi"/>
          <w:color w:val="333333"/>
          <w:lang w:eastAsia="fi-FI"/>
        </w:rPr>
      </w:pPr>
      <w:r w:rsidRPr="00592C77">
        <w:rPr>
          <w:rFonts w:eastAsia="Times New Roman" w:cstheme="minorHAnsi"/>
          <w:color w:val="333333"/>
          <w:lang w:eastAsia="fi-FI"/>
        </w:rPr>
        <w:t xml:space="preserve">Vanhempien tuki tulisi huomioida osana lapsen tai nuoren hoitoa ja kuntoutusta. Tätä on alettu vahvistaa järjestämällä Strategia-kursseja ADHD-diagnoosin saaneiden 4–12-vuotiaiden lasten ja 13–17-vuotiaiden nuorten vanhemmille. Ryhmänohjaajina toimivat </w:t>
      </w:r>
      <w:proofErr w:type="spellStart"/>
      <w:r w:rsidRPr="00592C77">
        <w:rPr>
          <w:rFonts w:eastAsia="Times New Roman" w:cstheme="minorHAnsi"/>
          <w:color w:val="333333"/>
          <w:lang w:eastAsia="fi-FI"/>
        </w:rPr>
        <w:t>sosiaali</w:t>
      </w:r>
      <w:proofErr w:type="spellEnd"/>
      <w:r w:rsidRPr="00592C77">
        <w:rPr>
          <w:rFonts w:eastAsia="Times New Roman" w:cstheme="minorHAnsi"/>
          <w:color w:val="333333"/>
          <w:lang w:eastAsia="fi-FI"/>
        </w:rPr>
        <w:t xml:space="preserve">- ja terveydenhuollon lapsiperheiden kanssa työskentelevät ammattilaiset, jotka ovat saaneet ADHD-liiton järjestämän Strategia-ohjaajakoulutuksen. Strategia-menetelmä on käsikirjapohjainen ja ryhmämuotoinen vanhempainohjausmenetelmä. Se on kehitetty vanhemmille, joilla on </w:t>
      </w:r>
      <w:proofErr w:type="spellStart"/>
      <w:r w:rsidRPr="00592C77">
        <w:rPr>
          <w:rFonts w:eastAsia="Times New Roman" w:cstheme="minorHAnsi"/>
          <w:color w:val="333333"/>
          <w:lang w:eastAsia="fi-FI"/>
        </w:rPr>
        <w:t>adhd</w:t>
      </w:r>
      <w:proofErr w:type="spellEnd"/>
      <w:r w:rsidRPr="00592C77">
        <w:rPr>
          <w:rFonts w:eastAsia="Times New Roman" w:cstheme="minorHAnsi"/>
          <w:color w:val="333333"/>
          <w:lang w:eastAsia="fi-FI"/>
        </w:rPr>
        <w:t>-diagnoosin saanut lapsi. Osa Strategia-ryhmistä tarjotaan koko hyvinvointialueelle ja toteutetaan etänä.</w:t>
      </w:r>
    </w:p>
    <w:p w:rsidR="00592C77" w:rsidRPr="00592C77" w:rsidRDefault="00592C77" w:rsidP="00592C77">
      <w:pPr>
        <w:pStyle w:val="Otsikko2"/>
        <w:rPr>
          <w:rFonts w:eastAsia="Times New Roman"/>
          <w:lang w:eastAsia="fi-FI"/>
        </w:rPr>
      </w:pPr>
      <w:proofErr w:type="spellStart"/>
      <w:r w:rsidRPr="00592C77">
        <w:rPr>
          <w:rFonts w:eastAsia="Times New Roman"/>
          <w:lang w:eastAsia="fi-FI"/>
        </w:rPr>
        <w:t>Nepsy</w:t>
      </w:r>
      <w:proofErr w:type="spellEnd"/>
      <w:r w:rsidRPr="00592C77">
        <w:rPr>
          <w:rFonts w:eastAsia="Times New Roman"/>
          <w:lang w:eastAsia="fi-FI"/>
        </w:rPr>
        <w:t>-kehittämisprosessin käynnistäminen alueilla</w:t>
      </w:r>
    </w:p>
    <w:p w:rsidR="00592C77" w:rsidRPr="00592C77" w:rsidRDefault="00592C77" w:rsidP="00592C77">
      <w:pPr>
        <w:spacing w:after="100" w:afterAutospacing="1" w:line="240" w:lineRule="auto"/>
        <w:rPr>
          <w:rFonts w:eastAsia="Times New Roman" w:cstheme="minorHAnsi"/>
          <w:color w:val="333333"/>
          <w:lang w:eastAsia="fi-FI"/>
        </w:rPr>
      </w:pPr>
      <w:r w:rsidRPr="00592C77">
        <w:rPr>
          <w:rFonts w:eastAsia="Times New Roman" w:cstheme="minorHAnsi"/>
          <w:color w:val="333333"/>
          <w:lang w:eastAsia="fi-FI"/>
        </w:rPr>
        <w:t xml:space="preserve">Alueilla on käynnistetty moniammatillisia </w:t>
      </w:r>
      <w:proofErr w:type="spellStart"/>
      <w:r w:rsidRPr="00592C77">
        <w:rPr>
          <w:rFonts w:eastAsia="Times New Roman" w:cstheme="minorHAnsi"/>
          <w:color w:val="333333"/>
          <w:lang w:eastAsia="fi-FI"/>
        </w:rPr>
        <w:t>nepsy</w:t>
      </w:r>
      <w:proofErr w:type="spellEnd"/>
      <w:r w:rsidRPr="00592C77">
        <w:rPr>
          <w:rFonts w:eastAsia="Times New Roman" w:cstheme="minorHAnsi"/>
          <w:color w:val="333333"/>
          <w:lang w:eastAsia="fi-FI"/>
        </w:rPr>
        <w:t xml:space="preserve">-osaajaverkostoja, jotka kokoontuvat säännöllisesti suunnittelemaan alueen </w:t>
      </w:r>
      <w:proofErr w:type="spellStart"/>
      <w:r w:rsidRPr="00592C77">
        <w:rPr>
          <w:rFonts w:eastAsia="Times New Roman" w:cstheme="minorHAnsi"/>
          <w:color w:val="333333"/>
          <w:lang w:eastAsia="fi-FI"/>
        </w:rPr>
        <w:t>nepsytuen</w:t>
      </w:r>
      <w:proofErr w:type="spellEnd"/>
      <w:r w:rsidRPr="00592C77">
        <w:rPr>
          <w:rFonts w:eastAsia="Times New Roman" w:cstheme="minorHAnsi"/>
          <w:color w:val="333333"/>
          <w:lang w:eastAsia="fi-FI"/>
        </w:rPr>
        <w:t xml:space="preserve"> ja -palveluiden kehittämistarpeita sekä -toimenpiteitä. Myös kokemusasiantuntijat ovat tervetulleita verkostoon. Esimerkiksi Lakeudella </w:t>
      </w:r>
      <w:proofErr w:type="spellStart"/>
      <w:r w:rsidRPr="00592C77">
        <w:rPr>
          <w:rFonts w:eastAsia="Times New Roman" w:cstheme="minorHAnsi"/>
          <w:color w:val="333333"/>
          <w:lang w:eastAsia="fi-FI"/>
        </w:rPr>
        <w:t>nepsy</w:t>
      </w:r>
      <w:proofErr w:type="spellEnd"/>
      <w:r w:rsidRPr="00592C77">
        <w:rPr>
          <w:rFonts w:eastAsia="Times New Roman" w:cstheme="minorHAnsi"/>
          <w:color w:val="333333"/>
          <w:lang w:eastAsia="fi-FI"/>
        </w:rPr>
        <w:t xml:space="preserve">-osaajaverkostot ovat ideoineet vanhempien vertaistukiryhmiä, konsultaatiokäytänteitä, </w:t>
      </w:r>
      <w:proofErr w:type="spellStart"/>
      <w:r w:rsidRPr="00592C77">
        <w:rPr>
          <w:rFonts w:eastAsia="Times New Roman" w:cstheme="minorHAnsi"/>
          <w:color w:val="333333"/>
          <w:lang w:eastAsia="fi-FI"/>
        </w:rPr>
        <w:t>nepsy</w:t>
      </w:r>
      <w:proofErr w:type="spellEnd"/>
      <w:r w:rsidRPr="00592C77">
        <w:rPr>
          <w:rFonts w:eastAsia="Times New Roman" w:cstheme="minorHAnsi"/>
          <w:color w:val="333333"/>
          <w:lang w:eastAsia="fi-FI"/>
        </w:rPr>
        <w:t>-info -iltoja vanhemmille ja ammattilaisille sekä henkilöstön koulutustarpeita.</w:t>
      </w:r>
    </w:p>
    <w:p w:rsidR="00592C77" w:rsidRPr="00592C77" w:rsidRDefault="00592C77" w:rsidP="00592C77">
      <w:pPr>
        <w:spacing w:after="100" w:afterAutospacing="1" w:line="240" w:lineRule="auto"/>
        <w:rPr>
          <w:rFonts w:eastAsia="Times New Roman" w:cstheme="minorHAnsi"/>
          <w:color w:val="333333"/>
          <w:lang w:eastAsia="fi-FI"/>
        </w:rPr>
      </w:pPr>
      <w:r w:rsidRPr="00592C77">
        <w:rPr>
          <w:rFonts w:eastAsia="Times New Roman" w:cstheme="minorHAnsi"/>
          <w:color w:val="333333"/>
          <w:lang w:eastAsia="fi-FI"/>
        </w:rPr>
        <w:t xml:space="preserve">Verkostojen tukena on toiminut syksyn aikana alueellinen </w:t>
      </w:r>
      <w:proofErr w:type="spellStart"/>
      <w:r w:rsidRPr="00592C77">
        <w:rPr>
          <w:rFonts w:eastAsia="Times New Roman" w:cstheme="minorHAnsi"/>
          <w:color w:val="333333"/>
          <w:lang w:eastAsia="fi-FI"/>
        </w:rPr>
        <w:t>nepsykoordinaattoripilotin</w:t>
      </w:r>
      <w:proofErr w:type="spellEnd"/>
      <w:r w:rsidRPr="00592C77">
        <w:rPr>
          <w:rFonts w:eastAsia="Times New Roman" w:cstheme="minorHAnsi"/>
          <w:color w:val="333333"/>
          <w:lang w:eastAsia="fi-FI"/>
        </w:rPr>
        <w:t xml:space="preserve"> työntekijä Lakeudella, Rannikolla ja Oulun eteläisellä. Pilottien tavoitteena on kehittää alueellisesti yhtenäistä toimintamallia, jonka avulla tuetaan neuropsykiatrisesti oireilevia tai jo diagnoosin saaneita lapsia, nuoria ja perheitä. Toimintamallien kehittämisessä tavoitteena on ennaltaehkäistä isompia haasteita ja mahdollistaa varhainen tuki myös ilman </w:t>
      </w:r>
      <w:proofErr w:type="spellStart"/>
      <w:r w:rsidRPr="00592C77">
        <w:rPr>
          <w:rFonts w:eastAsia="Times New Roman" w:cstheme="minorHAnsi"/>
          <w:color w:val="333333"/>
          <w:lang w:eastAsia="fi-FI"/>
        </w:rPr>
        <w:t>sosiaali</w:t>
      </w:r>
      <w:proofErr w:type="spellEnd"/>
      <w:r w:rsidRPr="00592C77">
        <w:rPr>
          <w:rFonts w:eastAsia="Times New Roman" w:cstheme="minorHAnsi"/>
          <w:color w:val="333333"/>
          <w:lang w:eastAsia="fi-FI"/>
        </w:rPr>
        <w:t xml:space="preserve">- tai terveydenhuollon </w:t>
      </w:r>
      <w:proofErr w:type="spellStart"/>
      <w:r w:rsidRPr="00592C77">
        <w:rPr>
          <w:rFonts w:eastAsia="Times New Roman" w:cstheme="minorHAnsi"/>
          <w:color w:val="333333"/>
          <w:lang w:eastAsia="fi-FI"/>
        </w:rPr>
        <w:t>asiakkuutta</w:t>
      </w:r>
      <w:proofErr w:type="spellEnd"/>
      <w:r w:rsidRPr="00592C77">
        <w:rPr>
          <w:rFonts w:eastAsia="Times New Roman" w:cstheme="minorHAnsi"/>
          <w:color w:val="333333"/>
          <w:lang w:eastAsia="fi-FI"/>
        </w:rPr>
        <w:t xml:space="preserve">. Työn painopiste on ollut matalan kynnyksen tuen ja palveluiden kehittämisessä ja henkilöstön tuen ja osaamisen vahvistamisessa. Alueilla on järjestetty </w:t>
      </w:r>
      <w:proofErr w:type="spellStart"/>
      <w:r w:rsidRPr="00592C77">
        <w:rPr>
          <w:rFonts w:eastAsia="Times New Roman" w:cstheme="minorHAnsi"/>
          <w:color w:val="333333"/>
          <w:lang w:eastAsia="fi-FI"/>
        </w:rPr>
        <w:t>nepsykoordinaattorien</w:t>
      </w:r>
      <w:proofErr w:type="spellEnd"/>
      <w:r w:rsidRPr="00592C77">
        <w:rPr>
          <w:rFonts w:eastAsia="Times New Roman" w:cstheme="minorHAnsi"/>
          <w:color w:val="333333"/>
          <w:lang w:eastAsia="fi-FI"/>
        </w:rPr>
        <w:t xml:space="preserve"> toteuttamana muun muassa </w:t>
      </w:r>
      <w:proofErr w:type="spellStart"/>
      <w:r w:rsidRPr="00592C77">
        <w:rPr>
          <w:rFonts w:eastAsia="Times New Roman" w:cstheme="minorHAnsi"/>
          <w:color w:val="333333"/>
          <w:lang w:eastAsia="fi-FI"/>
        </w:rPr>
        <w:t>nepsy</w:t>
      </w:r>
      <w:proofErr w:type="spellEnd"/>
      <w:r w:rsidRPr="00592C77">
        <w:rPr>
          <w:rFonts w:eastAsia="Times New Roman" w:cstheme="minorHAnsi"/>
          <w:color w:val="333333"/>
          <w:lang w:eastAsia="fi-FI"/>
        </w:rPr>
        <w:t xml:space="preserve">-teemailtoja vanhemmille ja ammattilaisille, koottu kirjastoihin teeman mukaista kirjallisuutta esitteleviä kokonaisuuksia sekä kokoonnuttu digi </w:t>
      </w:r>
      <w:proofErr w:type="spellStart"/>
      <w:r w:rsidRPr="00592C77">
        <w:rPr>
          <w:rFonts w:eastAsia="Times New Roman" w:cstheme="minorHAnsi"/>
          <w:color w:val="333333"/>
          <w:lang w:eastAsia="fi-FI"/>
        </w:rPr>
        <w:t>nepsy</w:t>
      </w:r>
      <w:proofErr w:type="spellEnd"/>
      <w:r w:rsidRPr="00592C77">
        <w:rPr>
          <w:rFonts w:eastAsia="Times New Roman" w:cstheme="minorHAnsi"/>
          <w:color w:val="333333"/>
          <w:lang w:eastAsia="fi-FI"/>
        </w:rPr>
        <w:t xml:space="preserve"> -kahveille keskustelemaan ja kuulemaan asiantuntijaluentoja.</w:t>
      </w:r>
    </w:p>
    <w:p w:rsidR="00592C77" w:rsidRPr="00592C77" w:rsidRDefault="00592C77" w:rsidP="00592C77">
      <w:pPr>
        <w:spacing w:after="100" w:afterAutospacing="1" w:line="240" w:lineRule="auto"/>
        <w:rPr>
          <w:rFonts w:eastAsia="Times New Roman" w:cstheme="minorHAnsi"/>
          <w:color w:val="333333"/>
          <w:lang w:eastAsia="fi-FI"/>
        </w:rPr>
      </w:pPr>
      <w:r w:rsidRPr="00592C77">
        <w:rPr>
          <w:rFonts w:eastAsia="Times New Roman" w:cstheme="minorHAnsi"/>
          <w:color w:val="333333"/>
          <w:lang w:eastAsia="fi-FI"/>
        </w:rPr>
        <w:lastRenderedPageBreak/>
        <w:t>Sujuvan arjen varmistamiseksi lapsen, nuoren ja perheen on tärkeää saada apua ja tukea kaikissa vaiheissa. Varhainen tuki ennaltaehkäisee suurempia haasteita. Arjen tukikeinot hyödyttävät kaikkia mahdollisimman varhaisessa vaiheessa toteutettuna, oli diagnoosia tai ei, ja siihen on tärkeää panostaa.</w:t>
      </w:r>
    </w:p>
    <w:p w:rsidR="00592C77" w:rsidRPr="00592C77" w:rsidRDefault="00592C77" w:rsidP="00592C77">
      <w:pPr>
        <w:spacing w:after="100" w:afterAutospacing="1" w:line="240" w:lineRule="auto"/>
        <w:rPr>
          <w:rFonts w:eastAsia="Times New Roman" w:cstheme="minorHAnsi"/>
          <w:color w:val="333333"/>
          <w:lang w:eastAsia="fi-FI"/>
        </w:rPr>
      </w:pPr>
      <w:r w:rsidRPr="00592C77">
        <w:rPr>
          <w:rFonts w:eastAsia="Times New Roman" w:cstheme="minorHAnsi"/>
          <w:color w:val="333333"/>
          <w:lang w:eastAsia="fi-FI"/>
        </w:rPr>
        <w:t xml:space="preserve">Tervetuloa kuulemaan neurokirjon lasten, nuorten ja perheiden tuen ja palveluiden yhteisestä kehittämisestä yhtenäisemmäksi </w:t>
      </w:r>
      <w:proofErr w:type="spellStart"/>
      <w:r w:rsidRPr="00592C77">
        <w:rPr>
          <w:rFonts w:eastAsia="Times New Roman" w:cstheme="minorHAnsi"/>
          <w:color w:val="333333"/>
          <w:lang w:eastAsia="fi-FI"/>
        </w:rPr>
        <w:t>Pohjois</w:t>
      </w:r>
      <w:proofErr w:type="spellEnd"/>
      <w:r w:rsidRPr="00592C77">
        <w:rPr>
          <w:rFonts w:eastAsia="Times New Roman" w:cstheme="minorHAnsi"/>
          <w:color w:val="333333"/>
          <w:lang w:eastAsia="fi-FI"/>
        </w:rPr>
        <w:t xml:space="preserve">-Pohjanmaalla ja vaikuttamaan kehittämistyöhön </w:t>
      </w:r>
      <w:proofErr w:type="spellStart"/>
      <w:r w:rsidRPr="00592C77">
        <w:rPr>
          <w:rFonts w:eastAsia="Times New Roman" w:cstheme="minorHAnsi"/>
          <w:color w:val="333333"/>
          <w:lang w:eastAsia="fi-FI"/>
        </w:rPr>
        <w:t>Nepsy</w:t>
      </w:r>
      <w:proofErr w:type="spellEnd"/>
      <w:r w:rsidRPr="00592C77">
        <w:rPr>
          <w:rFonts w:eastAsia="Times New Roman" w:cstheme="minorHAnsi"/>
          <w:color w:val="333333"/>
          <w:lang w:eastAsia="fi-FI"/>
        </w:rPr>
        <w:t xml:space="preserve"> </w:t>
      </w:r>
      <w:proofErr w:type="spellStart"/>
      <w:r w:rsidRPr="00592C77">
        <w:rPr>
          <w:rFonts w:eastAsia="Times New Roman" w:cstheme="minorHAnsi"/>
          <w:color w:val="333333"/>
          <w:lang w:eastAsia="fi-FI"/>
        </w:rPr>
        <w:t>kickstart</w:t>
      </w:r>
      <w:proofErr w:type="spellEnd"/>
      <w:r w:rsidRPr="00592C77">
        <w:rPr>
          <w:rFonts w:eastAsia="Times New Roman" w:cstheme="minorHAnsi"/>
          <w:color w:val="333333"/>
          <w:lang w:eastAsia="fi-FI"/>
        </w:rPr>
        <w:t xml:space="preserve"> -tilaisuuteen perjantaina 25.11. kello 8.30-11.30!</w:t>
      </w:r>
    </w:p>
    <w:p w:rsidR="00592C77" w:rsidRPr="00592C77" w:rsidRDefault="00592C77" w:rsidP="00592C77">
      <w:pPr>
        <w:spacing w:after="100" w:afterAutospacing="1" w:line="240" w:lineRule="auto"/>
        <w:rPr>
          <w:rFonts w:eastAsia="Times New Roman" w:cstheme="minorHAnsi"/>
          <w:color w:val="333333"/>
          <w:lang w:eastAsia="fi-FI"/>
        </w:rPr>
      </w:pPr>
      <w:hyperlink r:id="rId6" w:history="1">
        <w:r w:rsidRPr="00592C77">
          <w:rPr>
            <w:rFonts w:eastAsia="Times New Roman" w:cstheme="minorHAnsi"/>
            <w:color w:val="0000FF"/>
            <w:u w:val="single"/>
            <w:lang w:eastAsia="fi-FI"/>
          </w:rPr>
          <w:t>https://ppalue.fi/ajankohtaista/tapahtumakalenteri/nepsy-kickstart-25-11-2022-klo-8-30-11-30/</w:t>
        </w:r>
      </w:hyperlink>
    </w:p>
    <w:p w:rsidR="00592C77" w:rsidRPr="00592C77" w:rsidRDefault="00592C77" w:rsidP="00592C77">
      <w:pPr>
        <w:spacing w:after="100" w:afterAutospacing="1" w:line="240" w:lineRule="auto"/>
        <w:rPr>
          <w:rFonts w:eastAsia="Times New Roman" w:cstheme="minorHAnsi"/>
          <w:color w:val="333333"/>
          <w:lang w:eastAsia="fi-FI"/>
        </w:rPr>
      </w:pPr>
      <w:r w:rsidRPr="00592C77">
        <w:rPr>
          <w:rFonts w:eastAsia="Times New Roman" w:cstheme="minorHAnsi"/>
          <w:b/>
          <w:bCs/>
          <w:color w:val="333333"/>
          <w:lang w:eastAsia="fi-FI"/>
        </w:rPr>
        <w:t>Tiina Nissinen</w:t>
      </w:r>
    </w:p>
    <w:p w:rsidR="00592C77" w:rsidRPr="00592C77" w:rsidRDefault="00592C77" w:rsidP="00592C77">
      <w:pPr>
        <w:spacing w:after="100" w:afterAutospacing="1" w:line="240" w:lineRule="auto"/>
        <w:rPr>
          <w:rFonts w:eastAsia="Times New Roman" w:cstheme="minorHAnsi"/>
          <w:color w:val="333333"/>
          <w:lang w:eastAsia="fi-FI"/>
        </w:rPr>
      </w:pPr>
      <w:r w:rsidRPr="00592C77">
        <w:rPr>
          <w:rFonts w:eastAsia="Times New Roman" w:cstheme="minorHAnsi"/>
          <w:color w:val="333333"/>
          <w:lang w:eastAsia="fi-FI"/>
        </w:rPr>
        <w:t xml:space="preserve">Kirjoittaja on projektisuunnittelijana </w:t>
      </w:r>
      <w:proofErr w:type="spellStart"/>
      <w:r w:rsidRPr="00592C77">
        <w:rPr>
          <w:rFonts w:eastAsia="Times New Roman" w:cstheme="minorHAnsi"/>
          <w:color w:val="333333"/>
          <w:lang w:eastAsia="fi-FI"/>
        </w:rPr>
        <w:t>POPsoten</w:t>
      </w:r>
      <w:proofErr w:type="spellEnd"/>
      <w:r w:rsidRPr="00592C77">
        <w:rPr>
          <w:rFonts w:eastAsia="Times New Roman" w:cstheme="minorHAnsi"/>
          <w:color w:val="333333"/>
          <w:lang w:eastAsia="fi-FI"/>
        </w:rPr>
        <w:t xml:space="preserve"> lapset, nuoret ja perheet -hankekokonaisuudessa.</w:t>
      </w:r>
    </w:p>
    <w:p w:rsidR="00592C77" w:rsidRPr="00592C77" w:rsidRDefault="00592C77" w:rsidP="00592C77">
      <w:pPr>
        <w:spacing w:before="100" w:beforeAutospacing="1" w:after="100" w:afterAutospacing="1" w:line="240" w:lineRule="auto"/>
        <w:outlineLvl w:val="2"/>
        <w:rPr>
          <w:rFonts w:eastAsia="Times New Roman" w:cstheme="minorHAnsi"/>
          <w:b/>
          <w:bCs/>
          <w:lang w:eastAsia="fi-FI"/>
        </w:rPr>
      </w:pPr>
      <w:r w:rsidRPr="00592C77">
        <w:rPr>
          <w:rFonts w:eastAsia="Times New Roman" w:cstheme="minorHAnsi"/>
          <w:b/>
          <w:bCs/>
          <w:lang w:eastAsia="fi-FI"/>
        </w:rPr>
        <w:t>Lisätietoa:</w:t>
      </w:r>
    </w:p>
    <w:p w:rsidR="00592C77" w:rsidRPr="00592C77" w:rsidRDefault="00592C77" w:rsidP="00592C77">
      <w:pPr>
        <w:spacing w:after="100" w:afterAutospacing="1" w:line="240" w:lineRule="auto"/>
        <w:rPr>
          <w:rFonts w:eastAsia="Times New Roman" w:cstheme="minorHAnsi"/>
          <w:color w:val="333333"/>
          <w:lang w:eastAsia="fi-FI"/>
        </w:rPr>
      </w:pPr>
      <w:hyperlink r:id="rId7" w:history="1">
        <w:r w:rsidRPr="00592C77">
          <w:rPr>
            <w:rFonts w:eastAsia="Times New Roman" w:cstheme="minorHAnsi"/>
            <w:color w:val="0000FF"/>
            <w:u w:val="single"/>
            <w:lang w:eastAsia="fi-FI"/>
          </w:rPr>
          <w:t>https://innokyla.fi/fi/toimintamalli/adhd-diagnoosin-saaneiden-lasten-ja-nuorten-vanhempainohjausryhmat</w:t>
        </w:r>
      </w:hyperlink>
    </w:p>
    <w:p w:rsidR="00592C77" w:rsidRPr="00592C77" w:rsidRDefault="00592C77" w:rsidP="00592C77">
      <w:pPr>
        <w:spacing w:after="0" w:line="240" w:lineRule="auto"/>
        <w:rPr>
          <w:rFonts w:eastAsia="Times New Roman" w:cstheme="minorHAnsi"/>
          <w:color w:val="333333"/>
          <w:lang w:eastAsia="fi-FI"/>
        </w:rPr>
      </w:pPr>
      <w:hyperlink r:id="rId8" w:history="1">
        <w:r w:rsidRPr="00592C77">
          <w:rPr>
            <w:rFonts w:eastAsia="Times New Roman" w:cstheme="minorHAnsi"/>
            <w:color w:val="0000FF"/>
            <w:u w:val="single"/>
            <w:lang w:eastAsia="fi-FI"/>
          </w:rPr>
          <w:t>https://innokyla.fi/fi/toimintamalli/nepsy-osaajaverkoston-kaynnistaminen-alueella</w:t>
        </w:r>
      </w:hyperlink>
    </w:p>
    <w:p w:rsidR="00592C77" w:rsidRPr="00592C77" w:rsidRDefault="00592C77" w:rsidP="00592C77">
      <w:pPr>
        <w:rPr>
          <w:rFonts w:cstheme="minorHAnsi"/>
        </w:rPr>
      </w:pPr>
    </w:p>
    <w:sectPr w:rsidR="00592C77" w:rsidRPr="00592C7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77" w:rsidRDefault="00592C77" w:rsidP="00592C77">
      <w:pPr>
        <w:spacing w:after="0" w:line="240" w:lineRule="auto"/>
      </w:pPr>
      <w:r>
        <w:separator/>
      </w:r>
    </w:p>
  </w:endnote>
  <w:endnote w:type="continuationSeparator" w:id="0">
    <w:p w:rsidR="00592C77" w:rsidRDefault="00592C77" w:rsidP="0059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77" w:rsidRDefault="00592C77" w:rsidP="00592C77">
      <w:pPr>
        <w:spacing w:after="0" w:line="240" w:lineRule="auto"/>
      </w:pPr>
      <w:r>
        <w:separator/>
      </w:r>
    </w:p>
  </w:footnote>
  <w:footnote w:type="continuationSeparator" w:id="0">
    <w:p w:rsidR="00592C77" w:rsidRDefault="00592C77" w:rsidP="00592C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77"/>
    <w:rsid w:val="004728B8"/>
    <w:rsid w:val="00483564"/>
    <w:rsid w:val="00592C77"/>
    <w:rsid w:val="00BC0145"/>
    <w:rsid w:val="00BE7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E7BC1"/>
  <w15:chartTrackingRefBased/>
  <w15:docId w15:val="{344961B1-09CE-4922-BA6B-6D0F97BD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592C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592C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592C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92C77"/>
    <w:rPr>
      <w:rFonts w:asciiTheme="majorHAnsi" w:eastAsiaTheme="majorEastAsia" w:hAnsiTheme="majorHAnsi" w:cstheme="majorBidi"/>
      <w:color w:val="2E74B5" w:themeColor="accent1" w:themeShade="BF"/>
      <w:sz w:val="32"/>
      <w:szCs w:val="32"/>
    </w:rPr>
  </w:style>
  <w:style w:type="character" w:customStyle="1" w:styleId="Otsikko3Char">
    <w:name w:val="Otsikko 3 Char"/>
    <w:basedOn w:val="Kappaleenoletusfontti"/>
    <w:link w:val="Otsikko3"/>
    <w:uiPriority w:val="9"/>
    <w:semiHidden/>
    <w:rsid w:val="00592C77"/>
    <w:rPr>
      <w:rFonts w:asciiTheme="majorHAnsi" w:eastAsiaTheme="majorEastAsia" w:hAnsiTheme="majorHAnsi" w:cstheme="majorBidi"/>
      <w:color w:val="1F4D78" w:themeColor="accent1" w:themeShade="7F"/>
      <w:sz w:val="24"/>
      <w:szCs w:val="24"/>
    </w:rPr>
  </w:style>
  <w:style w:type="character" w:customStyle="1" w:styleId="Otsikko2Char">
    <w:name w:val="Otsikko 2 Char"/>
    <w:basedOn w:val="Kappaleenoletusfontti"/>
    <w:link w:val="Otsikko2"/>
    <w:uiPriority w:val="9"/>
    <w:rsid w:val="00592C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4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kyla.fi/fi/toimintamalli/nepsy-osaajaverkoston-kaynnistaminen-alueella" TargetMode="External"/><Relationship Id="rId3" Type="http://schemas.openxmlformats.org/officeDocument/2006/relationships/webSettings" Target="webSettings.xml"/><Relationship Id="rId7" Type="http://schemas.openxmlformats.org/officeDocument/2006/relationships/hyperlink" Target="https://innokyla.fi/fi/toimintamalli/adhd-diagnoosin-saaneiden-lasten-ja-nuorten-vanhempainohjausryhm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palue.fi/ajankohtaista/tapahtumakalenteri/nepsy-kickstart-25-11-2022-klo-8-30-11-3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4257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Palmu Timo-Pekka</dc:creator>
  <cp:keywords/>
  <dc:description/>
  <cp:lastModifiedBy>Palmu Timo-Pekka</cp:lastModifiedBy>
  <cp:revision>1</cp:revision>
  <dcterms:created xsi:type="dcterms:W3CDTF">2023-03-24T06:55:00Z</dcterms:created>
  <dcterms:modified xsi:type="dcterms:W3CDTF">2023-03-24T06:58:00Z</dcterms:modified>
</cp:coreProperties>
</file>